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65" w:rsidRDefault="00664165" w:rsidP="00664165"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664165" w:rsidRDefault="00664165" w:rsidP="00664165">
      <w:pPr>
        <w:pStyle w:val="1"/>
        <w:spacing w:beforeLines="50" w:afterLines="50"/>
        <w:jc w:val="center"/>
        <w:rPr>
          <w:rFonts w:eastAsia="黑体"/>
          <w:bCs w:val="0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</w:rPr>
        <w:t>2023年度杭州市健康单位（场所）名单</w:t>
      </w:r>
    </w:p>
    <w:tbl>
      <w:tblPr>
        <w:tblW w:w="0" w:type="auto"/>
        <w:jc w:val="center"/>
        <w:tblLayout w:type="fixed"/>
        <w:tblLook w:val="0000"/>
      </w:tblPr>
      <w:tblGrid>
        <w:gridCol w:w="2040"/>
        <w:gridCol w:w="6605"/>
      </w:tblGrid>
      <w:tr w:rsidR="00664165" w:rsidTr="00C92698">
        <w:trPr>
          <w:trHeight w:val="9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区县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市总工会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杭州市总工会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杭州市职工疗养院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杭州市职工服务中心（杭州市职工技术协作中心）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杭州市总工会干部学校（杭州市工人业余大学）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市公安局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杭州市公安局交通警察支队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杭州市公安局特警支队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杭州市公安局刑事侦查支队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杭州市公安局安康医院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市民政局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杭州市民政局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杭州殡仪馆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杭州市第一社会福利院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杭州市第二社会福利院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杭州市第三社会福利院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杭州市福利彩票发行中心</w:t>
            </w:r>
          </w:p>
        </w:tc>
      </w:tr>
      <w:tr w:rsidR="00664165" w:rsidTr="00C92698">
        <w:trPr>
          <w:trHeight w:val="90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杭州市救助管理站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杭州市南山陵园服务管理中心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杭州市社会福利中心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杭州市推拿医院（杭州市民福医院）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市团市委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中国共产主义青年团杭州市委员会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杭州市团校（青年运动史馆）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杭州市志愿者工作指导中心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市财政局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杭州市财政局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杭州市财政项目预算审核中心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杭州市市级财政国库支付中心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杭州市会计事务服务中心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市妇联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杭州市妇女联合会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杭州市妇女活动中心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杭州市实验幼儿园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lastRenderedPageBreak/>
              <w:t>名胜区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杭州动物园（杭州少年儿童公园、杭州西湖风景名胜区动物疾病监测中心）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韩美林艺术馆</w:t>
            </w:r>
          </w:p>
        </w:tc>
      </w:tr>
      <w:tr w:rsidR="00664165" w:rsidTr="00C92698">
        <w:trPr>
          <w:trHeight w:val="480"/>
          <w:jc w:val="center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杭州市西湖区人民政府西湖街道办事处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市委机关工委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中共杭州市委直属机关工作委员会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市生态局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杭州市生态环境局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市委宣传部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中共杭州市委宣传部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市规资局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杭州市规划和自然资源局</w:t>
            </w:r>
          </w:p>
        </w:tc>
      </w:tr>
      <w:tr w:rsidR="00664165" w:rsidTr="00C92698">
        <w:trPr>
          <w:trHeight w:val="445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杭州市城市规划展览馆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市住保房管局（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杭州市住房保障和房产管理局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杭州市房产市场综合管理服务中心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杭州市房地产发展研究中心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杭州市住房租赁管理服务中心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杭州市物业服务和维修资金管理中心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（杭州市白蚁防治研究所）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杭州市住房保障服务中心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市应急管理局（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杭州市应急管理局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杭州市应急宣教和保障中心</w:t>
            </w:r>
          </w:p>
        </w:tc>
      </w:tr>
      <w:tr w:rsidR="00664165" w:rsidTr="00C92698">
        <w:trPr>
          <w:trHeight w:val="475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杭州市应急管理执法队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市国资委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杭州市民卡管理有限公司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杭州市环境集团有限公司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杭州杭千高速公路发展有限公司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杭州城北文澜大酒店有限公司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杭州汽轮动力集团股份有限公司</w:t>
            </w:r>
          </w:p>
        </w:tc>
      </w:tr>
      <w:tr w:rsidR="00664165" w:rsidTr="00C92698">
        <w:trPr>
          <w:trHeight w:val="470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杭州知味观味庄餐饮有限公司</w:t>
            </w:r>
          </w:p>
        </w:tc>
      </w:tr>
      <w:tr w:rsidR="00664165" w:rsidTr="00C92698">
        <w:trPr>
          <w:trHeight w:val="470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杭州国际会议中心有限公司洲际酒店</w:t>
            </w:r>
          </w:p>
        </w:tc>
      </w:tr>
      <w:tr w:rsidR="00664165" w:rsidTr="00C92698">
        <w:trPr>
          <w:trHeight w:val="490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杭州市公共交通集团有限公司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市商务局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杭州市商务局</w:t>
            </w:r>
          </w:p>
        </w:tc>
      </w:tr>
      <w:tr w:rsidR="00664165" w:rsidTr="00C92698">
        <w:trPr>
          <w:trHeight w:val="530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中国（浙江）自由贸易试验区杭州创新发展中心</w:t>
            </w:r>
          </w:p>
        </w:tc>
      </w:tr>
      <w:tr w:rsidR="00664165" w:rsidTr="00C92698">
        <w:trPr>
          <w:trHeight w:val="520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杭州市发展会展业服务中心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中共杭州市委党校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中共杭州市委党校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市建委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杭州市城乡建设发展研究院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杭州市城乡建设管理服务中心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杭州市建设工程招标造价服务中心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市医保局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杭州市医疗保障管理服务中心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 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（杭州市医疗保障稽查支队）</w:t>
            </w:r>
          </w:p>
        </w:tc>
      </w:tr>
      <w:tr w:rsidR="00664165" w:rsidTr="00C92698">
        <w:trPr>
          <w:trHeight w:val="90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杭州市医疗保障事务受理中心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市林水局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杭州市林水局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杭州市河道与农村水利管理服务中心（杭州市水利水电工程质量安全管理服务中心）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市城管局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杭州市城市管理局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杭州市综合行政执法队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市科协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杭州低碳科技馆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市科技局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杭州市科学技术局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市残联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杭州市残疾人联合会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杭州市残疾人综合服务中心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杭州康复医院（杭州市特殊康复中心）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杭州市残疾人托管中心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市机关事务局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杭州市机关事务管理局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市农业农村局（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杭州市农业农村局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杭州市乡村振兴服务中心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杭州市农业行政执法队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杭州市农业农村事务保障中心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杭州市农业技术推广中心（杭州市植保植检中心）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杭州市蚕桑技术推广总站（杭州蚕种场）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杭州市原种场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市社科联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杭州市社会科学界联合会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市发改委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杭州市发展和改革委员会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杭州市发展规划研究院（杭州市政府和社会资本合作中心、杭州市价格认证中心）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杭州市经济信息中心院（杭州市信用中心、杭州市军民融合对口支援服务中心）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市教育局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杭州市教育局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浙江省杭州第十一中学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浙江省杭州第十四中学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杭州文汇学校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杭州市人民职业学校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市司法局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杭州市司法局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杭州市南郊监狱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市体育局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杭州市体育局</w:t>
            </w:r>
          </w:p>
        </w:tc>
      </w:tr>
      <w:tr w:rsidR="00664165" w:rsidTr="00C92698">
        <w:trPr>
          <w:trHeight w:val="9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杭州市陈经纶体育学校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市交通运输局（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杭州市道路运输管理服务中心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杭州市交通规划设计院有限公司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市市场监管局（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杭州市消费者权益保护委员会秘书处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  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（杭州国家电子商务产品质量监测处置中心）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杭州市食品药品检验研究院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   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（杭州市食品药品审核查验服务中心、杭州市药品和医疗器械不良反应监测中心）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市人社局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杭州市人力资源和社会保障局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杭州市社会保险管理服务中心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杭州市人才管理服务中心（杭州市人事考试院）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市红十字会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杭州市红十字会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市投资促进局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杭州市投资促进局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市经信局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杭州市经济和信息化局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市文广旅游局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杭州图书馆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市园文局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杭州博物馆（杭州博物院）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市卫生健康委员会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杭州市卫生健康委员会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上城区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54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杭州正植口腔门诊部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杭州海潮口腔门诊部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杭州互联网法院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杭州市上城区九堡街道公共服务中心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浙江省气象局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杭州银行股份有限公司江城支行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杭州四季青面料市场有限公司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杭州绿城第二物业服务有限公司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（杭州三新大厦服务中心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中天服务股份有限公司杭州分公司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杭州市上城区天鹰军创公益服务中心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上城区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54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国家电投集团浙江电力有限公司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杭州杨岐投资有限公司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杭州市城东医院有限公司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杭州大兴物业管理有限公司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杭州丁兰君尚云郦酒店有限公司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杭州市广仁医院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杭州市杏铃谷中医诊所有限公司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杭州愿望树医养服务有限公司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杭州元通之宝汽车销售服务有限公司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杭州滨江物业管理有限公司（滨江华家池公寓）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杭州恒基伟业酒店管理有限公司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杭州城南物业服务有限公司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   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（山南人家物业服务中心）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杭州上城泰仁堂中医门诊部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杭州中信养老服务有限公司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浙江中医药大学中医门诊部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浙江省萧山农村合作银行杭州城中支行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杭州楚风环境服务有限公司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杭州永立机动车检测服务有限公司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浙江奥达通汽车销售有限公司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浙江南华资本管理有限公司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浙商银行股份有限公司杭州钱江支行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采荷街道荷花塘社区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采荷街道青荷苑社区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闸弄口街道濮家社区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九堡街道金雅苑社区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九堡街道九华社区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九堡街道相江社区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丁兰街道兰茵社区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丁兰街道三义苑社区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丁兰街道赵家苑社区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丁兰街道华睦社区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丁兰街道长睦苑社区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丁兰街道枫景园社区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上城区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54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丁兰街道大唐苑社区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丁兰街道华亭社区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丁兰街道河西社区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丁兰街道建塘苑社区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彭埠街道五堡社区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笕桥街道横塘社区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笕桥街道笕新社区</w:t>
            </w:r>
          </w:p>
        </w:tc>
      </w:tr>
      <w:tr w:rsidR="00664165" w:rsidTr="00C92698">
        <w:trPr>
          <w:trHeight w:val="39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笕桥街道同心社区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恒丰银行股份有限公司杭州上城小微企业专营支行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杭州维景</w:t>
            </w: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大酒店有限公司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杭州解百集团股份有限公司商业分公司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拱墅区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29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杭州华电半山发电有限公司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安利（中国）日用品有限公司杭州分公司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中国诚通国际贸易有限公司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银泰商业管理集团有限公司杭州第一分公司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杭州伍仁健康管理有限公司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浙江饭店有限责任公司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红五星（杭州）数字文化有限公司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杭州市能源集团工程科技有限公司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            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杭州智伴养老服务有限公司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杭州和诚之宝汽车销售服务有限公司</w:t>
            </w:r>
          </w:p>
        </w:tc>
      </w:tr>
      <w:tr w:rsidR="00664165" w:rsidTr="00C92698">
        <w:trPr>
          <w:trHeight w:val="40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迪卡侬（杭州）体育用品有限公司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物产中大金石集团有限公司北景园养老分公司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恒丰银行股份有限公司杭州分行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浙江华东测绘与工程安全技术有限公司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杭州全日医康健康管理有限公司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浙江大酒店有限公司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杭州之江饭店有限公司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东新街道中舟社区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东新街道西文社区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东新街道三塘社区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大关街道东一社区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长庆街道十五家园社区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石桥街道华丰社区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拱墅区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29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康桥街道蒋家浜社区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康桥街道康桥村社区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康桥街道计家社区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康桥街道谢村社区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半山街道沈家桥社区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朝晖街道塘南社区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西湖区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86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杭州市西湖区人民政府古荡街道办事处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杭州市西湖区人民政府文新街道办事处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杭州市西湖区人民政府灵隐街道办事处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杭州市西湖区人民政府留下街道办事处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杭州市西湖区人民政府翠苑街道办事处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杭州市双浦镇人民政府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灵隐街道庆丰社区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灵隐街道曙光社区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西溪街道花园亭社区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西溪街道求智社区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西溪街道铁佛寺社区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西溪街道文天社区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西溪街道溪畔社区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翠苑街道翠苑四区社区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转塘街道村口社区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转塘街道方家畈社区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转塘街道枫桦社区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转塘街道凤凰社区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转塘街道横桥社区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转塘街道江口社区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转塘街道良户社区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转塘街道凌家桥社区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转塘街道龙王沙社区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转塘街道美院社区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转塘街道石龙山社区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转塘街道双流社区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转塘街道大诸桥社区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转塘街道龙心社区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西湖区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86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转塘街道何家埠社区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文新街道登云圩社区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文新街道金乐社区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文新街道府新社区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文新街道骆家庄社区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文新街道五联社区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留下街道茶市街社区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留下街道横街社区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留下街道留下社区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留下街道石马社区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留下街道溪琉社区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双浦镇老沙社区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双浦镇新沙社区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三墩镇德泽社区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三墩镇兰里社区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三墩镇南阳坝社区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三墩镇乾德社区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三墩镇五里塘社区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三墩镇贝家桥社区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三墩镇厚诚桥社区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三墩镇吉鸿社区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三墩镇景溪社区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三墩镇陆板桥社区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三墩镇庙前街社区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三墩镇山联社区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三墩镇双桥社区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三墩镇水秀苑社区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三墩镇塘河社区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三墩镇五幸社区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三墩镇新星社区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三墩镇杨家桥社区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三墩镇振华社区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三墩镇紫金港社区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浙江宝恒建设有限公司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西湖区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86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绿城物业服务集团有限公司杭州第四分公司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杭州华厦眼科医院有限公司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杭州凯莱谱精准医疗检测技术有限公司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杭州西湖口腔医院有限公司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浙江迪安深海冷链物流有限公司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中国建设银行股份有限公司杭州玉泉支行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杭州青少年活动中心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浙江省人民大会堂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杭州海蒙恩托育服务有限公司西湖区分公司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杭州庐境西溪酒店有限公司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浙江问源环保科技股份有限公司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浙江久良教育科技股份有限公司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厦门铃盛软件有限公司杭州分公司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浙江南都电源动力股份有限公司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杭州长运客运站场有限公司西站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杭州健高儿科门诊部有限公司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杭州友声科技股份有限公司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浙江彩虹物业服务集团有限公司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浙江省粮食物资干部学校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杭州蓝聘供应链管理有限公司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杭州西湖环境集团有限公司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杭州银行股份有限公司西湖支行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杭州铂祝酒店管理有限公司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浙江富春紫光环保股份有限公司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滨江区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24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西兴街道马湖社区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西兴街道庙后王社区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长河街道江三社区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长河街道钱潮望涛社区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长河街道月亮湾社区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浦沿街道新和社区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浦沿街道伟业社区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浦沿街道滨之社区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杭州世融汇盈置业有限公司滨江世融艾美酒店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浙江歌山品悦旅业有限公司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滨江区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24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浙江华创视讯科技有限公司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杭州晶华微电子股份有限公司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杭州华星创业通信技术股份有限公司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杭州康恩贝制药有限公司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杭州华测医疗器械有限公司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中控技术股份有限公司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杭州友旺电子有限公司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杭州友旺科技有限公司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杭州心芽信息科技有限公司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浙江永辉超市有限公司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杭州安恒信息技术股份有限公司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医惠科技有限公司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浙江和仁科技股份有限公司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浙江省第一水电建设集团股份有限公司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钱塘区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33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下沙街道中沙社区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下沙街道元成社区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下沙街道银沙社区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下沙街道铭和社区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下沙街道杭铣社区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下沙街道上沙社区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白杨街道多蓝水岸社区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白杨街道汇澜社区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白杨街道朗琴社区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白杨街道凌云社区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白杨街道月雅苑社区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白杨街道云邸社区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新湾街道新宏社区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前进街道前新社区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国家税务总局杭州市钱塘区税务局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杭州市钱塘区义蓬街道蜜蜂村村民委员会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杭州市钱塘区义蓬街道后埠头村村民委员会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杭州市钱塘区义蓬街道蓬园村村民委员会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杭州市钱塘区义蓬街道新庙前村村民委员会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杭州市钱塘区义蓬街道春园村村民委员会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钱塘区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33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杭州市钱塘区义蓬街道火星村村民委员会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杭州市钱塘区义蓬街道新益村村民委员会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杭州市钱塘区义蓬街道义盛村村民委员会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杭州市钱塘区义蓬街道春光村村民委员会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杭州顾家定制家居有限公司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浙江吉利汽车有限公司杭州分公司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电装（杭州）有限公司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杭州金域医学检验所有限公司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浙江嘉事商漾医疗科技有限公司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杭州钱塘新区江东妇儿医院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杭州钱江燃气有限公司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杭州安舒医院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浙江向上创业服务集团有限公司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萧山区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34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新塘街道姚江岸社区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临浦镇高田陈社区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闻堰街道三江社区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闻堰街道湘湖南苑社区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城厢街道湘湖社区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义桥镇民湘社区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北干街道天悦社区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盈丰街道利丰社区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盈丰街道奔竞社区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盈丰街道美哉社区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盈丰街道新中社区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盈丰街道盈二社区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临浦镇临东社区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杭州中车车辆有限公司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兴惠化纤集团有限公司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杭州正强传动股份有限公司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浙江雷拓家居有限公司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杭州新光塑料有限公司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浙江建机起重机械有限公司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传化集团有限公司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杭州惠康医疗器械有限公司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萧山区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34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杭州萧山江海实业有限公司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杭州银鸟文体用品有限公司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杭州天启机械有限公司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浙江华南环保装备股份有限公司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杭州天易成新能源科技股份有限公司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杭州中环化工设备有限公司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浙江南化防腐设备有限公司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华润雪花啤酒（浙江）有限公司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杭州乐刻网络技术有限公司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杭州市萧山区红十字会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杭州市医疗保障局萧山分局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杭州市萧山区政务服务中心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杭州市萧山跨湖桥遗址博物馆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余杭区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50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闲林街道甄家湾社区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闲林街道闲湖社区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闲林街道竹韵社区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仓前街道龙潭社区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仓前街道朱庙社区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仓前街道向往社区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五常街道海汇社区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五常街道永福社区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中泰街道横溪社区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良渚街道施家湾社区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良渚街道逸居城社区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仁和街道芳甸社区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仁和街道和宸社区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瓶窑镇瓶窑社区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瓶窑镇羊山社区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浙江百能科技有限公司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浙江和沐康医药科技有限公司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中林鑫宙竹缠绕发展有限公司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微泰医疗器械（杭州）股份有限公司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杭州求是膜技术有限公司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普昂（杭州）医疗科技股份有限公司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余杭区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50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浙江诺特健康科技股份有限公司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浙江诺尔康神经电子科技股份有限公司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医贝云服（杭州）科技有限公司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申能环境科技有限公司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浙江杭州余杭农村商业银行股份有限公司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中泰支行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光大环保能源（杭州）有限公司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杭州衡美食品科技有限公司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杭州优稳自动化系统有限公司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杭州大地海洋环保股份有限公司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杭州锴越新材料有限公司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杭州利富豪机电设备有限公司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杭州统奔模具制造有限公司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杭州英特帕普传动有限公司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杭州三晶工艺塑料有限公司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杭州宇航梦园农业科技有限公司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杭州嘉隆气体设备有限公司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杭州龙神工贸有限公司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杭州小巷三寻手织布开发有限公司（传梭博物馆）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双枪科技股份有限公司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杭州乐朴山静民宿有限公司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杭州素问民宿有限公司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杭州余杭区径山镇牧野民宿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杭州余杭区鸬鸟镇隐三里觅鸬民宿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杭州余杭区鸬鸟镇忆竹屋民宿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杭州余杭余杭镇农贸市场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永旺梦乐城（浙江）商业管理有限公司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杭州明盛酒店有限公司（西溪雷迪森）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保业建设（浙江）有限公司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杭州成威物业管理有限公司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临平区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37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星桥街道班荆社区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星桥街道汤家社区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星桥街道星仪社区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塘栖镇广济路社区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临平区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37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塘栖镇水北社区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塘栖镇东小河社区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临平街道钱江社区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崇贤街道曹家浜社区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乔司街道杭海路社区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乔司街道乔司社区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南苑街道新安社区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南苑街道红联社区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东湖街道龙船坞社区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东湖街道汀洲社区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东湖街道小林社区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东湖街道星河社区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东湖街道塘湾社区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东湖街道胡桥社区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东湖街道红湖社区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东湖街道屯里社区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东湖街道新塘社区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东湖街道上环桥社区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运河街道运旺社区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浙江理想体旅发展有限公司</w:t>
            </w:r>
          </w:p>
        </w:tc>
      </w:tr>
      <w:tr w:rsidR="00664165" w:rsidTr="00C92698">
        <w:trPr>
          <w:trHeight w:val="45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浙江永创机械有限公司</w:t>
            </w:r>
          </w:p>
        </w:tc>
      </w:tr>
      <w:tr w:rsidR="00664165" w:rsidTr="00C92698">
        <w:trPr>
          <w:trHeight w:val="45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杭州盒马网络科技有限公司临平第一分公司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杭州海王生物工程有限公司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杭州广亚物业管理有限公司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杭州宏畔纸塑包装有限公司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杭州嘉溢制衣有限公司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杭州麦道商业管理有限公司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浙江华辰新材股份有限公司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江南家居有限公司</w:t>
            </w:r>
          </w:p>
        </w:tc>
      </w:tr>
      <w:tr w:rsidR="00664165" w:rsidTr="00C92698">
        <w:trPr>
          <w:trHeight w:val="4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杭州临平区塘栖镇塘客民宿</w:t>
            </w:r>
          </w:p>
        </w:tc>
      </w:tr>
      <w:tr w:rsidR="00664165" w:rsidTr="00C92698">
        <w:trPr>
          <w:trHeight w:val="47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富邦控股发展集团有限公司杭州丽佳国际大酒店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杭州市临平区运河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·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五杭景区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浙江省第二监狱大伙房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富阳区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16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中共杭州市富阳区委党校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杭州市富阳区交通运输局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杭州市富阳区行政审批服务管理办公室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中共杭州市富阳区委杭州市富阳区人民政府信访局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杭州市规划和自然资源局富阳分局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杭州市富阳区红十字会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中国电信股份有限公司富阳分公司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浙江中医药大学中药饮片有限公司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杭州星点包装材料有限公司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杭州万禾电力科技有限公司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浙江一鸣包装印刷有限公司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杭州富阳富翔化工有限公司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杭州鑫璐实业有限公司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杭州富伦生态科技有限公司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杭州川野食品有限公司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浙江泰林生命科学有限公司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临安区</w:t>
            </w:r>
          </w:p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锦城街道胜利社区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锦城街道青龙社区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锦北街道集贤社区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锦北街道潘山社区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锦南街道卦畈社区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杭州可靠护理用品股份有限公司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杭州腾飞链条管业有限公司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浙江聚弘凯电气有限公司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杭州卓潮紧固件有限公司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杭州临安龙正节能环保科技有限公司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杭州精欣化工有限公司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临安区高虹镇人民政府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临安区太阳镇人民政府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临安区潜川镇人民政府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临安区昌化镇人民政府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杭州市临安区河桥镇人民政府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共青团杭州市临安区委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临安区玲珑街道双源绿道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临安区太阳镇中国米香健康步道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临安区科投集团狮山公园健康步道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桐庐县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桐庐农商银行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5060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俱乐部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凤川街道凤来社区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桐庐县百江镇中心卫生院（桐庐县第二人民医院医共体百江镇中心卫生院院区）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桐庐县莪山畲族乡卫生院（桐庐县中医院医共体莪山畲族乡卫生院院区）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桐庐县分水镇卫生院（桐庐县第二人民医院医共体分水镇卫生院院区）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桐庐县凤川街道社区卫生服务中心（桐庐县第一人民医院医共体凤川街道社区卫生服务中心院区）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桐庐县富春江镇中心卫生院（桐庐县第一人民医院医共体富春江镇中心卫生院）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横村镇中心卫生院（桐庐县中医院医共体横村镇中心卫生院院区）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桐庐县江南镇中心卫生院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(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桐庐县第一人民医院医共体江南镇中心卫生院院区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)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桐庐县桐君街道社区卫生服务中心（桐庐县中医院医共体桐君街道社区卫生服务中心院区）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桐庐县新合乡卫生院（桐庐县第一人民医院医共体新合乡卫生院院区）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桐庐县瑶琳镇卫生院（桐庐县第二人民医院医共体瑶琳镇卫生院院区）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桐庐县钟山乡卫生院（桐庐县中医院医共体钟山乡卫生院院区）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桐庐县百江镇人民政府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桐庐县人民政府城南街道办事处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桐庐县莪山畲族乡人民政府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桐庐县人民政府凤川街道办事处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桐庐县富春江镇人民政府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桐庐县合村乡人民政府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桐庐县横村镇人民政府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桐庐县江南镇人民政府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桐庐县人民政府旧县街道办事处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桐庐县人民政府桐君街道办事处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桐庐县瑶琳镇人民政府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桐庐县钟山乡人民政府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桐庐杭燃燃气有限公司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建德市</w:t>
            </w:r>
          </w:p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33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建德市人民政府新安江街道办事处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建德市下涯镇人民政府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建德市三都镇人民政府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建德市莲花镇人民政府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建德市寿昌镇人民政府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建德市大同镇人民政府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建德市大慈岩镇人民政府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建德市乾潭镇人民政府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建德市李家镇人民政府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建德市人民政府更楼街道办事处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建德市航头镇人民政府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建德市大洋镇人民政府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建德市人民政府洋溪街道办事处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建德市梅城镇人民政府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建德市钦堂乡人民政府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建德市杨村桥镇人民政府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建德市莲花镇卫生院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建德市大洋镇卫生院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建德市钦堂乡卫生院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建德市洋溪街道社区卫生服务中心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建德市李家镇卫生院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建德市更楼街道社区卫生服务中心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建德市航头镇卫生院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建德市梅城镇卫生院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建德市三都镇卫生院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建德市医疗保障局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建德市经济和信息化局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建德市市场监督管理局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建德市行政审批服务管理办公室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杭州正和纳米科技有限公司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杭州九仙生物科技有限公司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建德南方水泥有限公司</w:t>
            </w:r>
          </w:p>
        </w:tc>
      </w:tr>
      <w:tr w:rsidR="00664165" w:rsidTr="00C92698">
        <w:trPr>
          <w:trHeight w:val="283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65" w:rsidRDefault="00664165" w:rsidP="00C92698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165" w:rsidRDefault="00664165" w:rsidP="00C92698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杭州奥立达电梯有限公司</w:t>
            </w:r>
          </w:p>
        </w:tc>
      </w:tr>
    </w:tbl>
    <w:p w:rsidR="00664165" w:rsidRDefault="00664165" w:rsidP="00664165">
      <w:pPr>
        <w:pStyle w:val="1"/>
        <w:rPr>
          <w:sz w:val="30"/>
          <w:szCs w:val="30"/>
        </w:rPr>
      </w:pPr>
    </w:p>
    <w:p w:rsidR="005D43BF" w:rsidRPr="00664165" w:rsidRDefault="000700DB"/>
    <w:sectPr w:rsidR="005D43BF" w:rsidRPr="00664165">
      <w:footerReference w:type="default" r:id="rId4"/>
      <w:pgSz w:w="11906" w:h="16838"/>
      <w:pgMar w:top="1440" w:right="1587" w:bottom="1440" w:left="1587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00D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 filled="f" stroked="f">
          <v:fill o:detectmouseclick="t"/>
          <v:textbox style="mso-fit-shape-to-text:t" inset="0,0,0,0">
            <w:txbxContent>
              <w:p w:rsidR="00000000" w:rsidRDefault="000700DB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Cs w:val="21"/>
                  </w:rPr>
                  <w:fldChar w:fldCharType="begin"/>
                </w:r>
                <w:r>
                  <w:rPr>
                    <w:rFonts w:ascii="宋体" w:hAnsi="宋体" w:cs="宋体" w:hint="eastAsia"/>
                    <w:szCs w:val="21"/>
                  </w:rPr>
                  <w:instrText xml:space="preserve"> PAGE  \* M</w:instrText>
                </w:r>
                <w:r>
                  <w:rPr>
                    <w:rFonts w:ascii="宋体" w:hAnsi="宋体" w:cs="宋体" w:hint="eastAsia"/>
                    <w:szCs w:val="21"/>
                  </w:rPr>
                  <w:instrText xml:space="preserve">ERGEFORMAT </w:instrText>
                </w:r>
                <w:r>
                  <w:rPr>
                    <w:rFonts w:ascii="宋体" w:hAnsi="宋体" w:cs="宋体" w:hint="eastAsia"/>
                    <w:szCs w:val="21"/>
                  </w:rPr>
                  <w:fldChar w:fldCharType="separate"/>
                </w:r>
                <w:r w:rsidRPr="000700DB">
                  <w:rPr>
                    <w:rFonts w:ascii="宋体" w:hAnsi="宋体" w:cs="宋体"/>
                    <w:noProof/>
                    <w:szCs w:val="21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64165"/>
    <w:rsid w:val="000700DB"/>
    <w:rsid w:val="00664165"/>
    <w:rsid w:val="00A70F84"/>
    <w:rsid w:val="00B9528A"/>
    <w:rsid w:val="00EB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6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6641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41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annotation text"/>
    <w:basedOn w:val="a"/>
    <w:link w:val="Char"/>
    <w:rsid w:val="00664165"/>
    <w:pPr>
      <w:jc w:val="left"/>
    </w:pPr>
  </w:style>
  <w:style w:type="character" w:customStyle="1" w:styleId="Char">
    <w:name w:val="批注文字 Char"/>
    <w:basedOn w:val="a0"/>
    <w:link w:val="a3"/>
    <w:rsid w:val="00664165"/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rsid w:val="00664165"/>
    <w:rPr>
      <w:sz w:val="18"/>
      <w:szCs w:val="18"/>
    </w:rPr>
  </w:style>
  <w:style w:type="character" w:customStyle="1" w:styleId="Char0">
    <w:name w:val="批注框文本 Char"/>
    <w:basedOn w:val="a0"/>
    <w:link w:val="a4"/>
    <w:rsid w:val="006641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6641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664165"/>
    <w:rPr>
      <w:rFonts w:ascii="Times New Roman" w:eastAsia="宋体" w:hAnsi="Times New Roman" w:cs="Times New Roman"/>
      <w:sz w:val="18"/>
    </w:rPr>
  </w:style>
  <w:style w:type="paragraph" w:styleId="a6">
    <w:name w:val="header"/>
    <w:basedOn w:val="a"/>
    <w:link w:val="Char2"/>
    <w:rsid w:val="006641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rsid w:val="00664165"/>
    <w:rPr>
      <w:rFonts w:ascii="Times New Roman" w:eastAsia="宋体" w:hAnsi="Times New Roman" w:cs="Times New Roman"/>
      <w:sz w:val="18"/>
    </w:rPr>
  </w:style>
  <w:style w:type="table" w:styleId="a7">
    <w:name w:val="Table Grid"/>
    <w:basedOn w:val="a1"/>
    <w:uiPriority w:val="59"/>
    <w:rsid w:val="006641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6416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641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2024-01-23T03:41:00Z</dcterms:created>
  <dcterms:modified xsi:type="dcterms:W3CDTF">2024-01-23T03:42:00Z</dcterms:modified>
</cp:coreProperties>
</file>