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8E" w:rsidRDefault="00C42C8E" w:rsidP="00C42C8E">
      <w:pPr>
        <w:suppressAutoHyphens/>
        <w:spacing w:line="560" w:lineRule="exact"/>
        <w:rPr>
          <w:rFonts w:eastAsia="方正黑体_GBK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:rsidR="00C42C8E" w:rsidRDefault="00C42C8E" w:rsidP="00C42C8E">
      <w:pPr>
        <w:suppressAutoHyphens/>
        <w:spacing w:beforeLines="100" w:before="312" w:afterLines="200" w:after="624"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最美敬老爱老助老示范社区（村）</w:t>
      </w:r>
    </w:p>
    <w:bookmarkEnd w:id="0"/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上城区丁兰街道</w:t>
      </w:r>
      <w:proofErr w:type="gramStart"/>
      <w:r>
        <w:rPr>
          <w:rFonts w:eastAsia="仿宋_GB2312"/>
          <w:sz w:val="32"/>
          <w:szCs w:val="32"/>
        </w:rPr>
        <w:t>皋</w:t>
      </w:r>
      <w:proofErr w:type="gramEnd"/>
      <w:r>
        <w:rPr>
          <w:rFonts w:eastAsia="仿宋_GB2312"/>
          <w:sz w:val="32"/>
          <w:szCs w:val="32"/>
        </w:rPr>
        <w:t>城村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区石桥街道</w:t>
      </w:r>
      <w:proofErr w:type="gramStart"/>
      <w:r>
        <w:rPr>
          <w:rFonts w:eastAsia="仿宋_GB2312"/>
          <w:sz w:val="32"/>
          <w:szCs w:val="32"/>
        </w:rPr>
        <w:t>天堂园</w:t>
      </w:r>
      <w:proofErr w:type="gramEnd"/>
      <w:r>
        <w:rPr>
          <w:rFonts w:eastAsia="仿宋_GB2312"/>
          <w:sz w:val="32"/>
          <w:szCs w:val="32"/>
        </w:rPr>
        <w:t>社区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西湖区灵隐</w:t>
      </w:r>
      <w:proofErr w:type="gramEnd"/>
      <w:r>
        <w:rPr>
          <w:rFonts w:eastAsia="仿宋_GB2312"/>
          <w:sz w:val="32"/>
          <w:szCs w:val="32"/>
        </w:rPr>
        <w:t>街道东山弄社区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滨江</w:t>
      </w:r>
      <w:proofErr w:type="gramStart"/>
      <w:r>
        <w:rPr>
          <w:rFonts w:eastAsia="仿宋_GB2312"/>
          <w:sz w:val="32"/>
          <w:szCs w:val="32"/>
        </w:rPr>
        <w:t>区浦沿街道</w:t>
      </w:r>
      <w:proofErr w:type="gramEnd"/>
      <w:r>
        <w:rPr>
          <w:rFonts w:eastAsia="仿宋_GB2312"/>
          <w:sz w:val="32"/>
          <w:szCs w:val="32"/>
        </w:rPr>
        <w:t>彩虹社区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楼塔镇楼家塔村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余杭</w:t>
      </w:r>
      <w:proofErr w:type="gramStart"/>
      <w:r>
        <w:rPr>
          <w:rFonts w:eastAsia="仿宋_GB2312"/>
          <w:sz w:val="32"/>
          <w:szCs w:val="32"/>
        </w:rPr>
        <w:t>区径山</w:t>
      </w:r>
      <w:proofErr w:type="gramEnd"/>
      <w:r>
        <w:rPr>
          <w:rFonts w:eastAsia="仿宋_GB2312"/>
          <w:sz w:val="32"/>
          <w:szCs w:val="32"/>
        </w:rPr>
        <w:t>镇径山村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临平</w:t>
      </w:r>
      <w:proofErr w:type="gramStart"/>
      <w:r>
        <w:rPr>
          <w:rFonts w:eastAsia="仿宋_GB2312"/>
          <w:sz w:val="32"/>
          <w:szCs w:val="32"/>
        </w:rPr>
        <w:t>区星桥街道周杨</w:t>
      </w:r>
      <w:proofErr w:type="gramEnd"/>
      <w:r>
        <w:rPr>
          <w:rFonts w:eastAsia="仿宋_GB2312"/>
          <w:sz w:val="32"/>
          <w:szCs w:val="32"/>
        </w:rPr>
        <w:t>社区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钱塘区</w:t>
      </w:r>
      <w:proofErr w:type="gramEnd"/>
      <w:r>
        <w:rPr>
          <w:rFonts w:eastAsia="仿宋_GB2312"/>
          <w:sz w:val="32"/>
          <w:szCs w:val="32"/>
        </w:rPr>
        <w:t>新湾街道宏新村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富阳区富春街道江滨社区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临安区清凉峰</w:t>
      </w:r>
      <w:proofErr w:type="gramStart"/>
      <w:r>
        <w:rPr>
          <w:rFonts w:eastAsia="仿宋_GB2312"/>
          <w:sz w:val="32"/>
          <w:szCs w:val="32"/>
        </w:rPr>
        <w:t>镇湖门村</w:t>
      </w:r>
      <w:proofErr w:type="gramEnd"/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桐庐县桐君街道南门社区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淳安县威坪镇河村村</w:t>
      </w:r>
    </w:p>
    <w:p w:rsidR="00C42C8E" w:rsidRDefault="00C42C8E" w:rsidP="00C42C8E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建德市新安江街道明珠社区</w:t>
      </w:r>
    </w:p>
    <w:p w:rsidR="00AE4C48" w:rsidRDefault="00AE4C48" w:rsidP="00C42C8E"/>
    <w:sectPr w:rsidR="00AE4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8E"/>
    <w:rsid w:val="00AE4C48"/>
    <w:rsid w:val="00C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杭州市政府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2021-10-12T02:49:00Z</dcterms:created>
  <dcterms:modified xsi:type="dcterms:W3CDTF">2021-10-12T02:50:00Z</dcterms:modified>
</cp:coreProperties>
</file>